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0361" w:rsidRPr="00EC7CA0" w:rsidRDefault="002F0361" w:rsidP="002F0361">
      <w:pPr>
        <w:jc w:val="center"/>
        <w:rPr>
          <w:sz w:val="28"/>
          <w:szCs w:val="28"/>
          <w:lang w:val="uk-UA"/>
        </w:rPr>
      </w:pPr>
      <w:r w:rsidRPr="00EC7CA0">
        <w:rPr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6" o:title=""/>
          </v:shape>
          <o:OLEObject Type="Embed" ProgID="Word.Picture.8" ShapeID="_x0000_i1025" DrawAspect="Content" ObjectID="_1673085092" r:id="rId7"/>
        </w:object>
      </w:r>
    </w:p>
    <w:p w:rsidR="002F0361" w:rsidRPr="00EC7CA0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2F0361" w:rsidRPr="00EC7CA0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EC7CA0">
        <w:rPr>
          <w:b/>
          <w:bCs/>
          <w:sz w:val="28"/>
          <w:szCs w:val="28"/>
          <w:lang w:val="uk-UA"/>
        </w:rPr>
        <w:t>САВРАНСЬК</w:t>
      </w:r>
      <w:r w:rsidR="00320667" w:rsidRPr="00EC7CA0">
        <w:rPr>
          <w:b/>
          <w:bCs/>
          <w:sz w:val="28"/>
          <w:szCs w:val="28"/>
          <w:lang w:val="uk-UA"/>
        </w:rPr>
        <w:t>А</w:t>
      </w:r>
      <w:r w:rsidRPr="00EC7CA0">
        <w:rPr>
          <w:b/>
          <w:bCs/>
          <w:sz w:val="28"/>
          <w:szCs w:val="28"/>
          <w:lang w:val="uk-UA"/>
        </w:rPr>
        <w:t xml:space="preserve"> СЕЛИЩН</w:t>
      </w:r>
      <w:r w:rsidR="00320667" w:rsidRPr="00EC7CA0">
        <w:rPr>
          <w:b/>
          <w:bCs/>
          <w:sz w:val="28"/>
          <w:szCs w:val="28"/>
          <w:lang w:val="uk-UA"/>
        </w:rPr>
        <w:t>А</w:t>
      </w:r>
      <w:r w:rsidRPr="00EC7CA0">
        <w:rPr>
          <w:b/>
          <w:bCs/>
          <w:sz w:val="28"/>
          <w:szCs w:val="28"/>
          <w:lang w:val="uk-UA"/>
        </w:rPr>
        <w:t xml:space="preserve"> РАД</w:t>
      </w:r>
      <w:r w:rsidR="00320667" w:rsidRPr="00EC7CA0">
        <w:rPr>
          <w:b/>
          <w:bCs/>
          <w:sz w:val="28"/>
          <w:szCs w:val="28"/>
          <w:lang w:val="uk-UA"/>
        </w:rPr>
        <w:t>А</w:t>
      </w:r>
    </w:p>
    <w:p w:rsidR="002F0361" w:rsidRPr="00EC7CA0" w:rsidRDefault="002F0361" w:rsidP="002F0361">
      <w:pPr>
        <w:jc w:val="center"/>
        <w:rPr>
          <w:b/>
          <w:bCs/>
          <w:sz w:val="28"/>
          <w:szCs w:val="28"/>
          <w:lang w:val="uk-UA"/>
        </w:rPr>
      </w:pPr>
      <w:r w:rsidRPr="00EC7CA0">
        <w:rPr>
          <w:b/>
          <w:bCs/>
          <w:sz w:val="28"/>
          <w:szCs w:val="28"/>
          <w:lang w:val="uk-UA"/>
        </w:rPr>
        <w:t>ОДЕСЬКОЇ ОБЛАСТІ</w:t>
      </w:r>
      <w:r w:rsidR="00320667" w:rsidRPr="00EC7CA0">
        <w:rPr>
          <w:b/>
          <w:bCs/>
          <w:sz w:val="28"/>
          <w:szCs w:val="28"/>
          <w:lang w:val="uk-UA"/>
        </w:rPr>
        <w:t xml:space="preserve"> </w:t>
      </w:r>
    </w:p>
    <w:p w:rsidR="00D20056" w:rsidRPr="00EC7CA0" w:rsidRDefault="00D20056" w:rsidP="002F0361">
      <w:pPr>
        <w:jc w:val="center"/>
        <w:rPr>
          <w:b/>
          <w:bCs/>
          <w:sz w:val="28"/>
          <w:szCs w:val="28"/>
          <w:lang w:val="uk-UA"/>
        </w:rPr>
      </w:pPr>
      <w:r w:rsidRPr="00EC7CA0">
        <w:rPr>
          <w:b/>
          <w:bCs/>
          <w:sz w:val="28"/>
          <w:szCs w:val="28"/>
          <w:lang w:val="uk-UA"/>
        </w:rPr>
        <w:t xml:space="preserve"> </w:t>
      </w:r>
    </w:p>
    <w:p w:rsidR="00320667" w:rsidRPr="00EC7CA0" w:rsidRDefault="00320667" w:rsidP="002F0361">
      <w:pPr>
        <w:jc w:val="center"/>
        <w:rPr>
          <w:b/>
          <w:bCs/>
          <w:sz w:val="28"/>
          <w:szCs w:val="28"/>
          <w:lang w:val="uk-UA"/>
        </w:rPr>
      </w:pPr>
      <w:r w:rsidRPr="00EC7CA0">
        <w:rPr>
          <w:b/>
          <w:bCs/>
          <w:sz w:val="28"/>
          <w:szCs w:val="28"/>
          <w:lang w:val="uk-UA"/>
        </w:rPr>
        <w:t>ВИКОНАВЧИЙ КОМІТЕТ</w:t>
      </w:r>
    </w:p>
    <w:p w:rsidR="002F0361" w:rsidRPr="00EC7CA0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2F0361" w:rsidRPr="00EC7CA0" w:rsidRDefault="002F0361" w:rsidP="002F0361">
      <w:pPr>
        <w:jc w:val="center"/>
        <w:rPr>
          <w:b/>
          <w:bCs/>
          <w:sz w:val="28"/>
          <w:szCs w:val="28"/>
          <w:lang w:val="uk-UA"/>
        </w:rPr>
      </w:pPr>
    </w:p>
    <w:p w:rsidR="00E743CF" w:rsidRPr="00EC7CA0" w:rsidRDefault="00E743CF" w:rsidP="002F0361">
      <w:pPr>
        <w:jc w:val="center"/>
        <w:rPr>
          <w:b/>
          <w:sz w:val="28"/>
          <w:szCs w:val="28"/>
          <w:lang w:val="uk-UA"/>
        </w:rPr>
      </w:pPr>
      <w:r w:rsidRPr="00EC7CA0">
        <w:rPr>
          <w:b/>
          <w:sz w:val="28"/>
          <w:szCs w:val="28"/>
          <w:lang w:val="uk-UA"/>
        </w:rPr>
        <w:t>РІШЕННЯ</w:t>
      </w:r>
    </w:p>
    <w:p w:rsidR="00E37F5B" w:rsidRPr="00EC7CA0" w:rsidRDefault="00E37F5B" w:rsidP="002F0361">
      <w:pPr>
        <w:pStyle w:val="a3"/>
        <w:tabs>
          <w:tab w:val="left" w:pos="6812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C7CA0" w:rsidRPr="00EC7CA0" w:rsidRDefault="00AA447E" w:rsidP="00EC7CA0">
      <w:pPr>
        <w:pStyle w:val="a8"/>
        <w:rPr>
          <w:rFonts w:eastAsia="Times New Roman"/>
          <w:sz w:val="28"/>
          <w:szCs w:val="20"/>
          <w:lang w:val="uk-UA" w:eastAsia="uk-UA"/>
        </w:rPr>
      </w:pPr>
      <w:r>
        <w:rPr>
          <w:sz w:val="28"/>
          <w:szCs w:val="28"/>
          <w:lang w:val="uk-UA"/>
        </w:rPr>
        <w:t xml:space="preserve">  </w:t>
      </w:r>
      <w:r w:rsidR="00EC7CA0" w:rsidRPr="00EC7CA0">
        <w:rPr>
          <w:rFonts w:eastAsia="Times New Roman"/>
          <w:sz w:val="28"/>
          <w:szCs w:val="20"/>
          <w:lang w:val="uk-UA" w:eastAsia="uk-UA"/>
        </w:rPr>
        <w:t xml:space="preserve">смт. </w:t>
      </w:r>
      <w:proofErr w:type="spellStart"/>
      <w:r w:rsidR="00EC7CA0" w:rsidRPr="00EC7CA0">
        <w:rPr>
          <w:rFonts w:eastAsia="Times New Roman"/>
          <w:sz w:val="28"/>
          <w:szCs w:val="20"/>
          <w:lang w:val="uk-UA" w:eastAsia="uk-UA"/>
        </w:rPr>
        <w:t>Саврань</w:t>
      </w:r>
      <w:proofErr w:type="spellEnd"/>
      <w:r w:rsidR="00EC7CA0" w:rsidRPr="00EC7CA0">
        <w:rPr>
          <w:rFonts w:eastAsia="Times New Roman"/>
          <w:sz w:val="28"/>
          <w:szCs w:val="20"/>
          <w:lang w:val="uk-UA" w:eastAsia="uk-UA"/>
        </w:rPr>
        <w:tab/>
      </w:r>
      <w:r w:rsidR="00EC7CA0" w:rsidRPr="00EC7CA0">
        <w:rPr>
          <w:rFonts w:eastAsia="Times New Roman"/>
          <w:sz w:val="28"/>
          <w:szCs w:val="20"/>
          <w:lang w:val="uk-UA" w:eastAsia="uk-UA"/>
        </w:rPr>
        <w:tab/>
      </w:r>
      <w:r w:rsidR="00EC7CA0" w:rsidRPr="00EC7CA0">
        <w:rPr>
          <w:rFonts w:eastAsia="Times New Roman"/>
          <w:sz w:val="28"/>
          <w:szCs w:val="20"/>
          <w:lang w:val="uk-UA" w:eastAsia="uk-UA"/>
        </w:rPr>
        <w:tab/>
      </w:r>
      <w:r w:rsidR="00EC7CA0" w:rsidRPr="00EC7CA0">
        <w:rPr>
          <w:rFonts w:eastAsia="Times New Roman"/>
          <w:sz w:val="28"/>
          <w:szCs w:val="20"/>
          <w:lang w:val="uk-UA" w:eastAsia="uk-UA"/>
        </w:rPr>
        <w:tab/>
      </w:r>
      <w:r w:rsidR="00EC7CA0" w:rsidRPr="00EC7CA0">
        <w:rPr>
          <w:rFonts w:eastAsia="Times New Roman"/>
          <w:sz w:val="28"/>
          <w:szCs w:val="20"/>
          <w:lang w:val="uk-UA" w:eastAsia="uk-UA"/>
        </w:rPr>
        <w:tab/>
      </w:r>
      <w:r w:rsidR="00EC7CA0" w:rsidRPr="00EC7CA0">
        <w:rPr>
          <w:rFonts w:eastAsia="Times New Roman"/>
          <w:sz w:val="28"/>
          <w:szCs w:val="20"/>
          <w:lang w:val="uk-UA" w:eastAsia="uk-UA"/>
        </w:rPr>
        <w:tab/>
        <w:t>№1/</w:t>
      </w:r>
      <w:r w:rsidR="00EC7CA0">
        <w:rPr>
          <w:rFonts w:eastAsia="Times New Roman"/>
          <w:sz w:val="28"/>
          <w:szCs w:val="20"/>
          <w:lang w:val="uk-UA" w:eastAsia="uk-UA"/>
        </w:rPr>
        <w:t>1</w:t>
      </w:r>
      <w:r w:rsidR="00EC7CA0" w:rsidRPr="00EC7CA0">
        <w:rPr>
          <w:rFonts w:eastAsia="Times New Roman"/>
          <w:sz w:val="28"/>
          <w:szCs w:val="20"/>
          <w:lang w:val="uk-UA" w:eastAsia="uk-UA"/>
        </w:rPr>
        <w:t xml:space="preserve"> від 21.01.2021 року</w:t>
      </w:r>
    </w:p>
    <w:p w:rsidR="00AA447E" w:rsidRPr="00BA66D8" w:rsidRDefault="00AA447E" w:rsidP="00E37F5B">
      <w:pPr>
        <w:pStyle w:val="a3"/>
        <w:tabs>
          <w:tab w:val="left" w:pos="6812"/>
        </w:tabs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</w:t>
      </w:r>
    </w:p>
    <w:p w:rsidR="00320667" w:rsidRPr="00EC7CA0" w:rsidRDefault="00320667" w:rsidP="00320667">
      <w:pPr>
        <w:rPr>
          <w:sz w:val="28"/>
          <w:szCs w:val="28"/>
          <w:lang w:val="uk-UA"/>
        </w:rPr>
      </w:pPr>
      <w:r w:rsidRPr="00EC7CA0">
        <w:rPr>
          <w:sz w:val="28"/>
          <w:szCs w:val="28"/>
          <w:lang w:val="uk-UA"/>
        </w:rPr>
        <w:t>Про затвердження Регламенту</w:t>
      </w:r>
    </w:p>
    <w:p w:rsidR="00320667" w:rsidRPr="00EC7CA0" w:rsidRDefault="00320667" w:rsidP="00320667">
      <w:pPr>
        <w:rPr>
          <w:sz w:val="28"/>
          <w:szCs w:val="28"/>
          <w:lang w:val="uk-UA"/>
        </w:rPr>
      </w:pPr>
      <w:r w:rsidRPr="00EC7CA0">
        <w:rPr>
          <w:sz w:val="28"/>
          <w:szCs w:val="28"/>
          <w:lang w:val="uk-UA"/>
        </w:rPr>
        <w:t>виконавчого комітету</w:t>
      </w:r>
    </w:p>
    <w:p w:rsidR="00320667" w:rsidRPr="00EC7CA0" w:rsidRDefault="00D20056" w:rsidP="00320667">
      <w:pPr>
        <w:rPr>
          <w:sz w:val="28"/>
          <w:szCs w:val="28"/>
          <w:lang w:val="uk-UA"/>
        </w:rPr>
      </w:pPr>
      <w:proofErr w:type="spellStart"/>
      <w:r w:rsidRPr="00EC7CA0">
        <w:rPr>
          <w:sz w:val="28"/>
          <w:szCs w:val="28"/>
          <w:lang w:val="uk-UA"/>
        </w:rPr>
        <w:t>Савранської</w:t>
      </w:r>
      <w:proofErr w:type="spellEnd"/>
      <w:r w:rsidRPr="00EC7CA0">
        <w:rPr>
          <w:sz w:val="28"/>
          <w:szCs w:val="28"/>
          <w:lang w:val="uk-UA"/>
        </w:rPr>
        <w:t xml:space="preserve"> </w:t>
      </w:r>
      <w:r w:rsidR="00320667" w:rsidRPr="00EC7CA0">
        <w:rPr>
          <w:sz w:val="28"/>
          <w:szCs w:val="28"/>
          <w:lang w:val="uk-UA"/>
        </w:rPr>
        <w:t>селищної ради</w:t>
      </w:r>
    </w:p>
    <w:p w:rsidR="00320667" w:rsidRPr="00BA3EC7" w:rsidRDefault="00320667" w:rsidP="00320667">
      <w:pPr>
        <w:rPr>
          <w:sz w:val="27"/>
          <w:szCs w:val="27"/>
          <w:lang w:val="uk-UA"/>
        </w:rPr>
      </w:pPr>
    </w:p>
    <w:p w:rsidR="00320667" w:rsidRPr="00BA3EC7" w:rsidRDefault="00320667" w:rsidP="00320667">
      <w:pPr>
        <w:jc w:val="both"/>
        <w:rPr>
          <w:sz w:val="27"/>
          <w:szCs w:val="27"/>
          <w:lang w:val="uk-UA"/>
        </w:rPr>
      </w:pPr>
      <w:r w:rsidRPr="00BA3EC7">
        <w:rPr>
          <w:sz w:val="27"/>
          <w:szCs w:val="27"/>
          <w:lang w:val="uk-UA"/>
        </w:rPr>
        <w:t xml:space="preserve">       </w:t>
      </w:r>
    </w:p>
    <w:p w:rsidR="00320667" w:rsidRPr="000955D6" w:rsidRDefault="00320667" w:rsidP="00320667">
      <w:pPr>
        <w:ind w:firstLine="708"/>
        <w:jc w:val="both"/>
        <w:rPr>
          <w:sz w:val="28"/>
          <w:szCs w:val="28"/>
          <w:lang w:val="uk-UA"/>
        </w:rPr>
      </w:pPr>
      <w:r w:rsidRPr="000955D6">
        <w:rPr>
          <w:color w:val="000000"/>
          <w:sz w:val="28"/>
          <w:szCs w:val="28"/>
          <w:shd w:val="clear" w:color="auto" w:fill="FFFFFF"/>
          <w:lang w:val="uk-UA"/>
        </w:rPr>
        <w:t xml:space="preserve">З метою </w:t>
      </w:r>
      <w:r>
        <w:rPr>
          <w:color w:val="000000"/>
          <w:sz w:val="28"/>
          <w:szCs w:val="28"/>
          <w:shd w:val="clear" w:color="auto" w:fill="FFFFFF"/>
          <w:lang w:val="uk-UA"/>
        </w:rPr>
        <w:t>упорядкування роботи виконавчого комітету</w:t>
      </w:r>
      <w:r w:rsidRPr="000955D6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D20056">
        <w:rPr>
          <w:color w:val="000000"/>
          <w:sz w:val="28"/>
          <w:szCs w:val="28"/>
          <w:shd w:val="clear" w:color="auto" w:fill="FFFFFF"/>
          <w:lang w:val="uk-UA"/>
        </w:rPr>
        <w:t>Савранської</w:t>
      </w:r>
      <w:proofErr w:type="spellEnd"/>
      <w:r w:rsidRPr="000955D6">
        <w:rPr>
          <w:color w:val="000000"/>
          <w:sz w:val="28"/>
          <w:szCs w:val="28"/>
          <w:shd w:val="clear" w:color="auto" w:fill="FFFFFF"/>
          <w:lang w:val="uk-UA"/>
        </w:rPr>
        <w:t xml:space="preserve"> селищної ради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та забезпечення єдиного підходу до вирішення питань</w:t>
      </w:r>
      <w:r w:rsidRPr="000955D6">
        <w:rPr>
          <w:color w:val="000000"/>
          <w:sz w:val="28"/>
          <w:szCs w:val="28"/>
          <w:shd w:val="clear" w:color="auto" w:fill="FFFFFF"/>
          <w:lang w:val="uk-UA"/>
        </w:rPr>
        <w:t>,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віднесених </w:t>
      </w:r>
      <w:r w:rsidR="00C058C4" w:rsidRPr="00C058C4">
        <w:rPr>
          <w:color w:val="000000"/>
          <w:sz w:val="28"/>
          <w:szCs w:val="28"/>
          <w:shd w:val="clear" w:color="auto" w:fill="FFFFFF"/>
          <w:lang w:val="uk-UA"/>
        </w:rPr>
        <w:t xml:space="preserve">до повноважень виконавчих комітетів 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Законом України </w:t>
      </w:r>
      <w:r w:rsidRPr="000955D6">
        <w:rPr>
          <w:color w:val="000000"/>
          <w:sz w:val="28"/>
          <w:szCs w:val="28"/>
          <w:shd w:val="clear" w:color="auto" w:fill="FFFFFF"/>
          <w:lang w:val="uk-UA"/>
        </w:rPr>
        <w:t>«Про міс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цеве самоврядування в Україні», керуючись статтями </w:t>
      </w:r>
      <w:r w:rsidR="00F71B3B">
        <w:rPr>
          <w:color w:val="000000"/>
          <w:sz w:val="28"/>
          <w:szCs w:val="28"/>
          <w:shd w:val="clear" w:color="auto" w:fill="FFFFFF"/>
          <w:lang w:val="uk-UA"/>
        </w:rPr>
        <w:t xml:space="preserve">42, </w:t>
      </w:r>
      <w:r>
        <w:rPr>
          <w:color w:val="000000"/>
          <w:sz w:val="28"/>
          <w:szCs w:val="28"/>
          <w:shd w:val="clear" w:color="auto" w:fill="FFFFFF"/>
          <w:lang w:val="uk-UA"/>
        </w:rPr>
        <w:t>51, 52, 53,</w:t>
      </w:r>
      <w:r w:rsidR="00F71B3B">
        <w:rPr>
          <w:color w:val="000000"/>
          <w:sz w:val="28"/>
          <w:szCs w:val="28"/>
          <w:shd w:val="clear" w:color="auto" w:fill="FFFFFF"/>
          <w:lang w:val="uk-UA"/>
        </w:rPr>
        <w:t xml:space="preserve"> 59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0955D6">
        <w:rPr>
          <w:color w:val="000000"/>
          <w:sz w:val="28"/>
          <w:szCs w:val="28"/>
          <w:shd w:val="clear" w:color="auto" w:fill="FFFFFF"/>
          <w:lang w:val="uk-UA"/>
        </w:rPr>
        <w:t xml:space="preserve">Закону України «Про місцеве самоврядування в Україні», </w:t>
      </w:r>
      <w:r w:rsidRPr="000955D6">
        <w:rPr>
          <w:sz w:val="28"/>
          <w:szCs w:val="28"/>
          <w:lang w:val="uk-UA"/>
        </w:rPr>
        <w:t xml:space="preserve">виконавчий комітет </w:t>
      </w:r>
      <w:proofErr w:type="spellStart"/>
      <w:r w:rsidR="000617C0">
        <w:rPr>
          <w:sz w:val="28"/>
          <w:szCs w:val="28"/>
          <w:lang w:val="uk-UA"/>
        </w:rPr>
        <w:t>Савранської</w:t>
      </w:r>
      <w:proofErr w:type="spellEnd"/>
      <w:r w:rsidRPr="000955D6">
        <w:rPr>
          <w:sz w:val="28"/>
          <w:szCs w:val="28"/>
          <w:lang w:val="uk-UA"/>
        </w:rPr>
        <w:t xml:space="preserve"> селищної ради</w:t>
      </w:r>
    </w:p>
    <w:p w:rsidR="00320667" w:rsidRPr="00BA3EC7" w:rsidRDefault="00320667" w:rsidP="00320667">
      <w:pPr>
        <w:ind w:firstLine="708"/>
        <w:jc w:val="both"/>
        <w:rPr>
          <w:sz w:val="27"/>
          <w:szCs w:val="27"/>
          <w:lang w:val="uk-UA"/>
        </w:rPr>
      </w:pPr>
    </w:p>
    <w:p w:rsidR="00320667" w:rsidRPr="00EC7CA0" w:rsidRDefault="00EC7CA0" w:rsidP="00EC7CA0">
      <w:pPr>
        <w:tabs>
          <w:tab w:val="left" w:pos="0"/>
        </w:tabs>
        <w:ind w:left="-1080"/>
        <w:rPr>
          <w:sz w:val="28"/>
          <w:szCs w:val="28"/>
          <w:lang w:val="uk-UA"/>
        </w:rPr>
      </w:pPr>
      <w:r>
        <w:rPr>
          <w:sz w:val="27"/>
          <w:szCs w:val="27"/>
          <w:lang w:val="uk-UA"/>
        </w:rPr>
        <w:tab/>
      </w:r>
      <w:r w:rsidR="00320667" w:rsidRPr="00EC7CA0">
        <w:rPr>
          <w:sz w:val="28"/>
          <w:szCs w:val="28"/>
          <w:lang w:val="uk-UA"/>
        </w:rPr>
        <w:t>В И Р І Ш И В:</w:t>
      </w:r>
    </w:p>
    <w:p w:rsidR="00320667" w:rsidRPr="00EC7CA0" w:rsidRDefault="00320667" w:rsidP="00320667">
      <w:pPr>
        <w:tabs>
          <w:tab w:val="left" w:pos="0"/>
        </w:tabs>
        <w:ind w:left="-1080"/>
        <w:rPr>
          <w:sz w:val="28"/>
          <w:szCs w:val="28"/>
          <w:lang w:val="uk-UA"/>
        </w:rPr>
      </w:pPr>
    </w:p>
    <w:p w:rsidR="00320667" w:rsidRPr="00EC7CA0" w:rsidRDefault="00320667" w:rsidP="00320667">
      <w:pPr>
        <w:ind w:firstLine="708"/>
        <w:jc w:val="both"/>
        <w:rPr>
          <w:sz w:val="28"/>
          <w:szCs w:val="28"/>
          <w:lang w:val="uk-UA"/>
        </w:rPr>
      </w:pPr>
      <w:r w:rsidRPr="00EC7CA0">
        <w:rPr>
          <w:sz w:val="28"/>
          <w:szCs w:val="28"/>
          <w:lang w:val="uk-UA"/>
        </w:rPr>
        <w:t xml:space="preserve">1. Затвердити Регламент виконавчого комітету </w:t>
      </w:r>
      <w:proofErr w:type="spellStart"/>
      <w:r w:rsidR="00A11512" w:rsidRPr="00EC7CA0">
        <w:rPr>
          <w:sz w:val="28"/>
          <w:szCs w:val="28"/>
          <w:lang w:val="uk-UA"/>
        </w:rPr>
        <w:t>Савранської</w:t>
      </w:r>
      <w:proofErr w:type="spellEnd"/>
      <w:r w:rsidRPr="00EC7CA0">
        <w:rPr>
          <w:sz w:val="28"/>
          <w:szCs w:val="28"/>
          <w:lang w:val="uk-UA"/>
        </w:rPr>
        <w:t xml:space="preserve"> селищної ради (додається).</w:t>
      </w:r>
    </w:p>
    <w:p w:rsidR="00320667" w:rsidRPr="00EC7CA0" w:rsidRDefault="00320667" w:rsidP="00320667">
      <w:pPr>
        <w:jc w:val="both"/>
        <w:rPr>
          <w:sz w:val="28"/>
          <w:szCs w:val="28"/>
          <w:lang w:val="uk-UA"/>
        </w:rPr>
      </w:pPr>
      <w:r w:rsidRPr="00EC7CA0">
        <w:rPr>
          <w:sz w:val="28"/>
          <w:szCs w:val="28"/>
          <w:lang w:val="uk-UA"/>
        </w:rPr>
        <w:tab/>
        <w:t xml:space="preserve">2. Вважати таким, що втратило чинність рішення виконавчого комітету </w:t>
      </w:r>
      <w:r w:rsidR="00EC7CA0" w:rsidRPr="00EC7CA0">
        <w:rPr>
          <w:sz w:val="28"/>
          <w:szCs w:val="28"/>
          <w:lang w:val="uk-UA"/>
        </w:rPr>
        <w:t xml:space="preserve"> </w:t>
      </w:r>
      <w:proofErr w:type="spellStart"/>
      <w:r w:rsidR="00EC7CA0" w:rsidRPr="00EC7CA0">
        <w:rPr>
          <w:sz w:val="28"/>
          <w:szCs w:val="28"/>
          <w:lang w:val="uk-UA"/>
        </w:rPr>
        <w:t>Савранської</w:t>
      </w:r>
      <w:proofErr w:type="spellEnd"/>
      <w:r w:rsidR="00EC7CA0" w:rsidRPr="00EC7CA0">
        <w:rPr>
          <w:sz w:val="28"/>
          <w:szCs w:val="28"/>
          <w:lang w:val="uk-UA"/>
        </w:rPr>
        <w:t xml:space="preserve"> селищної ради </w:t>
      </w:r>
      <w:r w:rsidRPr="00EC7CA0">
        <w:rPr>
          <w:sz w:val="28"/>
          <w:szCs w:val="28"/>
          <w:lang w:val="uk-UA"/>
        </w:rPr>
        <w:t>від</w:t>
      </w:r>
      <w:r w:rsidR="00EC7CA0" w:rsidRPr="00EC7CA0">
        <w:rPr>
          <w:sz w:val="28"/>
          <w:szCs w:val="28"/>
          <w:lang w:val="uk-UA"/>
        </w:rPr>
        <w:t xml:space="preserve"> </w:t>
      </w:r>
      <w:r w:rsidR="00C058C4" w:rsidRPr="00EC7CA0">
        <w:rPr>
          <w:sz w:val="28"/>
          <w:szCs w:val="28"/>
          <w:lang w:val="uk-UA"/>
        </w:rPr>
        <w:t>17.12.2015 року № 10/1</w:t>
      </w:r>
      <w:r w:rsidRPr="00EC7CA0">
        <w:rPr>
          <w:sz w:val="28"/>
          <w:szCs w:val="28"/>
          <w:lang w:val="uk-UA"/>
        </w:rPr>
        <w:t xml:space="preserve">  «Про </w:t>
      </w:r>
      <w:r w:rsidR="00C058C4" w:rsidRPr="00EC7CA0">
        <w:rPr>
          <w:sz w:val="28"/>
          <w:szCs w:val="28"/>
          <w:lang w:val="uk-UA"/>
        </w:rPr>
        <w:t>розгляд та</w:t>
      </w:r>
      <w:r w:rsidRPr="00EC7CA0">
        <w:rPr>
          <w:sz w:val="28"/>
          <w:szCs w:val="28"/>
          <w:lang w:val="uk-UA"/>
        </w:rPr>
        <w:t xml:space="preserve"> затвердження Регламенту </w:t>
      </w:r>
      <w:r w:rsidR="00C058C4" w:rsidRPr="00EC7CA0">
        <w:rPr>
          <w:sz w:val="28"/>
          <w:szCs w:val="28"/>
          <w:lang w:val="uk-UA"/>
        </w:rPr>
        <w:t>виконавчого комітету</w:t>
      </w:r>
      <w:r w:rsidRPr="00EC7CA0">
        <w:rPr>
          <w:sz w:val="28"/>
          <w:szCs w:val="28"/>
          <w:lang w:val="uk-UA"/>
        </w:rPr>
        <w:t>».</w:t>
      </w:r>
    </w:p>
    <w:p w:rsidR="00320667" w:rsidRPr="00EC7CA0" w:rsidRDefault="00320667" w:rsidP="00320667">
      <w:pPr>
        <w:ind w:firstLine="708"/>
        <w:jc w:val="both"/>
        <w:rPr>
          <w:sz w:val="28"/>
          <w:szCs w:val="28"/>
          <w:lang w:val="uk-UA"/>
        </w:rPr>
      </w:pPr>
      <w:r w:rsidRPr="00EC7CA0">
        <w:rPr>
          <w:sz w:val="28"/>
          <w:szCs w:val="28"/>
          <w:lang w:val="uk-UA"/>
        </w:rPr>
        <w:t xml:space="preserve">3. Контроль за виконанням цього рішення покласти на заступника селищного голови </w:t>
      </w:r>
      <w:proofErr w:type="spellStart"/>
      <w:r w:rsidR="00A11512" w:rsidRPr="00EC7CA0">
        <w:rPr>
          <w:sz w:val="28"/>
          <w:szCs w:val="28"/>
          <w:lang w:val="uk-UA"/>
        </w:rPr>
        <w:t>Лавренюка</w:t>
      </w:r>
      <w:proofErr w:type="spellEnd"/>
      <w:r w:rsidR="00A11512" w:rsidRPr="00EC7CA0">
        <w:rPr>
          <w:sz w:val="28"/>
          <w:szCs w:val="28"/>
          <w:lang w:val="uk-UA"/>
        </w:rPr>
        <w:t xml:space="preserve"> О.М.</w:t>
      </w:r>
    </w:p>
    <w:p w:rsidR="00F10E30" w:rsidRDefault="00EC7CA0" w:rsidP="00BA66D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EC7CA0" w:rsidRDefault="00EC7CA0" w:rsidP="00BA66D8">
      <w:pPr>
        <w:jc w:val="both"/>
        <w:rPr>
          <w:sz w:val="28"/>
          <w:szCs w:val="28"/>
          <w:lang w:val="uk-UA"/>
        </w:rPr>
      </w:pPr>
    </w:p>
    <w:p w:rsidR="00EC7CA0" w:rsidRDefault="00EC7CA0" w:rsidP="00BA66D8">
      <w:pPr>
        <w:jc w:val="both"/>
        <w:rPr>
          <w:sz w:val="28"/>
          <w:szCs w:val="28"/>
          <w:lang w:val="uk-UA"/>
        </w:rPr>
      </w:pPr>
    </w:p>
    <w:p w:rsidR="00EC7CA0" w:rsidRDefault="00EC7CA0" w:rsidP="00BA66D8">
      <w:pPr>
        <w:jc w:val="both"/>
        <w:rPr>
          <w:sz w:val="28"/>
          <w:szCs w:val="28"/>
          <w:lang w:val="uk-UA"/>
        </w:rPr>
      </w:pPr>
    </w:p>
    <w:p w:rsidR="002F0361" w:rsidRDefault="00EC7CA0" w:rsidP="00EC7CA0">
      <w:pPr>
        <w:jc w:val="both"/>
        <w:rPr>
          <w:sz w:val="28"/>
          <w:lang w:val="uk-UA"/>
        </w:rPr>
      </w:pPr>
      <w:proofErr w:type="spellStart"/>
      <w:r>
        <w:rPr>
          <w:sz w:val="28"/>
          <w:szCs w:val="28"/>
          <w:lang w:val="uk-UA"/>
        </w:rPr>
        <w:t>Савранський</w:t>
      </w:r>
      <w:proofErr w:type="spellEnd"/>
      <w:r>
        <w:rPr>
          <w:sz w:val="28"/>
          <w:szCs w:val="28"/>
          <w:lang w:val="uk-UA"/>
        </w:rPr>
        <w:t xml:space="preserve"> селищний голова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ДУЖІЙ</w:t>
      </w:r>
      <w:bookmarkStart w:id="0" w:name="_GoBack"/>
      <w:bookmarkEnd w:id="0"/>
      <w:r w:rsidR="00EC0385">
        <w:rPr>
          <w:sz w:val="28"/>
          <w:lang w:val="uk-UA"/>
        </w:rPr>
        <w:t xml:space="preserve">              </w:t>
      </w:r>
      <w:r w:rsidR="002F0361">
        <w:rPr>
          <w:sz w:val="28"/>
          <w:lang w:val="uk-UA"/>
        </w:rPr>
        <w:t xml:space="preserve"> </w:t>
      </w:r>
    </w:p>
    <w:p w:rsidR="00FE28E0" w:rsidRDefault="00904B7D" w:rsidP="00304477">
      <w:pPr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</w:p>
    <w:p w:rsidR="00B818AA" w:rsidRDefault="00B818AA" w:rsidP="00C11C34">
      <w:pPr>
        <w:rPr>
          <w:sz w:val="28"/>
          <w:lang w:val="uk-UA"/>
        </w:rPr>
      </w:pPr>
    </w:p>
    <w:sectPr w:rsidR="00B818AA" w:rsidSect="00810D1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4650B3"/>
    <w:multiLevelType w:val="hybridMultilevel"/>
    <w:tmpl w:val="E4484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42F03"/>
    <w:multiLevelType w:val="hybridMultilevel"/>
    <w:tmpl w:val="9F621A3E"/>
    <w:lvl w:ilvl="0" w:tplc="BC7EE4F8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BA13EBE"/>
    <w:multiLevelType w:val="hybridMultilevel"/>
    <w:tmpl w:val="974836A8"/>
    <w:lvl w:ilvl="0" w:tplc="BB0678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1708B"/>
    <w:rsid w:val="000617C0"/>
    <w:rsid w:val="000F6740"/>
    <w:rsid w:val="0011071B"/>
    <w:rsid w:val="001208D5"/>
    <w:rsid w:val="0012370E"/>
    <w:rsid w:val="00150A4A"/>
    <w:rsid w:val="00162DF1"/>
    <w:rsid w:val="001D01D5"/>
    <w:rsid w:val="00202640"/>
    <w:rsid w:val="002032FC"/>
    <w:rsid w:val="002274C3"/>
    <w:rsid w:val="00272605"/>
    <w:rsid w:val="00281C0A"/>
    <w:rsid w:val="002823FB"/>
    <w:rsid w:val="002A00BD"/>
    <w:rsid w:val="002F0307"/>
    <w:rsid w:val="002F0361"/>
    <w:rsid w:val="002F4970"/>
    <w:rsid w:val="00304477"/>
    <w:rsid w:val="0030790F"/>
    <w:rsid w:val="0032063D"/>
    <w:rsid w:val="00320667"/>
    <w:rsid w:val="00336C9B"/>
    <w:rsid w:val="00355974"/>
    <w:rsid w:val="0035672C"/>
    <w:rsid w:val="003A6AF7"/>
    <w:rsid w:val="003B3E63"/>
    <w:rsid w:val="003C701A"/>
    <w:rsid w:val="003D21B9"/>
    <w:rsid w:val="00401886"/>
    <w:rsid w:val="00412B84"/>
    <w:rsid w:val="0041708B"/>
    <w:rsid w:val="00422CB7"/>
    <w:rsid w:val="00445765"/>
    <w:rsid w:val="0045161B"/>
    <w:rsid w:val="00477990"/>
    <w:rsid w:val="004C632B"/>
    <w:rsid w:val="004D5239"/>
    <w:rsid w:val="00541DD3"/>
    <w:rsid w:val="005824CA"/>
    <w:rsid w:val="00583FDB"/>
    <w:rsid w:val="0059765B"/>
    <w:rsid w:val="005D7E82"/>
    <w:rsid w:val="00661026"/>
    <w:rsid w:val="006625F3"/>
    <w:rsid w:val="006B0C5C"/>
    <w:rsid w:val="006C75A6"/>
    <w:rsid w:val="006E705F"/>
    <w:rsid w:val="007109C3"/>
    <w:rsid w:val="00744B3A"/>
    <w:rsid w:val="00746915"/>
    <w:rsid w:val="00785B37"/>
    <w:rsid w:val="007D72D3"/>
    <w:rsid w:val="00810D1D"/>
    <w:rsid w:val="00875807"/>
    <w:rsid w:val="00904B7D"/>
    <w:rsid w:val="00906FF9"/>
    <w:rsid w:val="00932688"/>
    <w:rsid w:val="00952CC7"/>
    <w:rsid w:val="00953CCB"/>
    <w:rsid w:val="00961C76"/>
    <w:rsid w:val="00962EC6"/>
    <w:rsid w:val="00975DEB"/>
    <w:rsid w:val="009C5308"/>
    <w:rsid w:val="00A11512"/>
    <w:rsid w:val="00A17D1B"/>
    <w:rsid w:val="00A35504"/>
    <w:rsid w:val="00A70F88"/>
    <w:rsid w:val="00A74B84"/>
    <w:rsid w:val="00A77A26"/>
    <w:rsid w:val="00A8430A"/>
    <w:rsid w:val="00AA447E"/>
    <w:rsid w:val="00AE3292"/>
    <w:rsid w:val="00AE4269"/>
    <w:rsid w:val="00B01AB2"/>
    <w:rsid w:val="00B14E00"/>
    <w:rsid w:val="00B37F0C"/>
    <w:rsid w:val="00B41DF0"/>
    <w:rsid w:val="00B5378B"/>
    <w:rsid w:val="00B818AA"/>
    <w:rsid w:val="00B8657D"/>
    <w:rsid w:val="00B9184C"/>
    <w:rsid w:val="00BA534C"/>
    <w:rsid w:val="00BA66D8"/>
    <w:rsid w:val="00C058C4"/>
    <w:rsid w:val="00C10708"/>
    <w:rsid w:val="00C11C34"/>
    <w:rsid w:val="00C614EF"/>
    <w:rsid w:val="00C65CB6"/>
    <w:rsid w:val="00C8273E"/>
    <w:rsid w:val="00CB1A77"/>
    <w:rsid w:val="00CD321F"/>
    <w:rsid w:val="00D20056"/>
    <w:rsid w:val="00D321EC"/>
    <w:rsid w:val="00D566F6"/>
    <w:rsid w:val="00D56CE7"/>
    <w:rsid w:val="00D83D0D"/>
    <w:rsid w:val="00DA2418"/>
    <w:rsid w:val="00DA3AC4"/>
    <w:rsid w:val="00DB1DB6"/>
    <w:rsid w:val="00DE0DE2"/>
    <w:rsid w:val="00DE7E92"/>
    <w:rsid w:val="00E2284A"/>
    <w:rsid w:val="00E37F5B"/>
    <w:rsid w:val="00E60197"/>
    <w:rsid w:val="00E6711B"/>
    <w:rsid w:val="00E743CF"/>
    <w:rsid w:val="00EC0385"/>
    <w:rsid w:val="00EC7CA0"/>
    <w:rsid w:val="00F10E30"/>
    <w:rsid w:val="00F24C10"/>
    <w:rsid w:val="00F3798B"/>
    <w:rsid w:val="00F47BE7"/>
    <w:rsid w:val="00F56D08"/>
    <w:rsid w:val="00F71B3B"/>
    <w:rsid w:val="00F82874"/>
    <w:rsid w:val="00FA7EA9"/>
    <w:rsid w:val="00FD28C6"/>
    <w:rsid w:val="00FD6491"/>
    <w:rsid w:val="00FE28E0"/>
    <w:rsid w:val="00FE5E37"/>
    <w:rsid w:val="00FF7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760323-31B3-4B4A-A682-3E526E164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DE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E0DE2"/>
    <w:pPr>
      <w:keepNext/>
      <w:jc w:val="center"/>
      <w:outlineLvl w:val="1"/>
    </w:pPr>
    <w:rPr>
      <w:rFonts w:eastAsia="Times New Roman"/>
      <w:b/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DE0DE2"/>
    <w:pPr>
      <w:keepNext/>
      <w:pBdr>
        <w:bottom w:val="single" w:sz="12" w:space="1" w:color="auto"/>
      </w:pBdr>
      <w:jc w:val="center"/>
      <w:outlineLvl w:val="3"/>
    </w:pPr>
    <w:rPr>
      <w:rFonts w:ascii="Arial Narrow" w:eastAsia="Times New Roman" w:hAnsi="Arial Narrow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E0DE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DE0DE2"/>
    <w:rPr>
      <w:rFonts w:ascii="Arial Narrow" w:eastAsia="Times New Roman" w:hAnsi="Arial Narrow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DE0DE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2370E"/>
    <w:pPr>
      <w:ind w:left="720"/>
      <w:contextualSpacing/>
    </w:pPr>
  </w:style>
  <w:style w:type="paragraph" w:customStyle="1" w:styleId="a5">
    <w:name w:val="Знак Знак Знак Знак Знак Знак Знак Знак Знак"/>
    <w:basedOn w:val="a"/>
    <w:rsid w:val="00DE7E92"/>
    <w:rPr>
      <w:rFonts w:ascii="Verdana" w:eastAsia="Times New Roman" w:hAnsi="Verdana"/>
      <w:sz w:val="20"/>
      <w:szCs w:val="20"/>
      <w:lang w:val="en-US" w:eastAsia="en-US"/>
    </w:rPr>
  </w:style>
  <w:style w:type="paragraph" w:styleId="a6">
    <w:name w:val="Normal (Web)"/>
    <w:basedOn w:val="a"/>
    <w:rsid w:val="00DE7E92"/>
    <w:pPr>
      <w:spacing w:before="100" w:beforeAutospacing="1" w:after="100" w:afterAutospacing="1"/>
    </w:pPr>
    <w:rPr>
      <w:rFonts w:ascii="Antiqua" w:eastAsia="Times New Roman" w:hAnsi="Antiqua"/>
      <w:sz w:val="26"/>
      <w:szCs w:val="20"/>
    </w:rPr>
  </w:style>
  <w:style w:type="table" w:styleId="a7">
    <w:name w:val="Table Grid"/>
    <w:basedOn w:val="a1"/>
    <w:uiPriority w:val="59"/>
    <w:rsid w:val="00FD28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semiHidden/>
    <w:unhideWhenUsed/>
    <w:rsid w:val="00EC7C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C7CA0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88F50-DB9B-45B3-A1A6-9C6CE837F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52</cp:revision>
  <cp:lastPrinted>2021-01-25T11:05:00Z</cp:lastPrinted>
  <dcterms:created xsi:type="dcterms:W3CDTF">2021-01-16T13:08:00Z</dcterms:created>
  <dcterms:modified xsi:type="dcterms:W3CDTF">2021-01-25T11:05:00Z</dcterms:modified>
</cp:coreProperties>
</file>